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0D2" w:rsidRDefault="001A60D2" w:rsidP="001A60D2">
      <w:pPr>
        <w:widowControl/>
        <w:spacing w:before="100" w:beforeAutospacing="1" w:after="100" w:afterAutospacing="1" w:line="360" w:lineRule="atLeast"/>
        <w:jc w:val="center"/>
        <w:rPr>
          <w:rFonts w:ascii="宋体" w:eastAsia="宋体" w:hAnsi="宋体" w:cs="宋体"/>
          <w:b/>
          <w:bCs/>
          <w:kern w:val="0"/>
          <w:sz w:val="28"/>
          <w:szCs w:val="28"/>
        </w:rPr>
      </w:pPr>
      <w:r w:rsidRPr="001A60D2">
        <w:rPr>
          <w:rFonts w:ascii="宋体" w:eastAsia="宋体" w:hAnsi="宋体" w:cs="宋体" w:hint="eastAsia"/>
          <w:b/>
          <w:bCs/>
          <w:kern w:val="0"/>
          <w:sz w:val="28"/>
          <w:szCs w:val="28"/>
        </w:rPr>
        <w:t>关</w:t>
      </w:r>
      <w:r w:rsidRPr="001A60D2">
        <w:rPr>
          <w:rFonts w:ascii="宋体" w:eastAsia="宋体" w:hAnsi="宋体" w:cs="宋体"/>
          <w:b/>
          <w:bCs/>
          <w:kern w:val="0"/>
          <w:sz w:val="28"/>
          <w:szCs w:val="28"/>
        </w:rPr>
        <w:t>于报送2014年度国家级中医药继续教育项目总结和申报2015年度国家级中医药继续教育项目的通知</w:t>
      </w:r>
    </w:p>
    <w:p w:rsidR="00F07A57" w:rsidRPr="00F07A57" w:rsidRDefault="00F07A57" w:rsidP="001A60D2">
      <w:pPr>
        <w:widowControl/>
        <w:spacing w:before="100" w:beforeAutospacing="1" w:after="100" w:afterAutospacing="1" w:line="360" w:lineRule="atLeast"/>
        <w:jc w:val="center"/>
        <w:rPr>
          <w:rFonts w:ascii="宋体" w:eastAsia="宋体" w:hAnsi="宋体" w:cs="宋体"/>
          <w:b/>
          <w:bCs/>
          <w:kern w:val="0"/>
          <w:sz w:val="28"/>
          <w:szCs w:val="28"/>
        </w:rPr>
      </w:pPr>
      <w:r>
        <w:rPr>
          <w:rFonts w:hint="eastAsia"/>
          <w:szCs w:val="21"/>
        </w:rPr>
        <w:t xml:space="preserve">                              </w:t>
      </w:r>
      <w:r>
        <w:rPr>
          <w:szCs w:val="21"/>
        </w:rPr>
        <w:t>国</w:t>
      </w:r>
      <w:proofErr w:type="gramStart"/>
      <w:r>
        <w:rPr>
          <w:szCs w:val="21"/>
        </w:rPr>
        <w:t>中医药继教办</w:t>
      </w:r>
      <w:proofErr w:type="gramEnd"/>
      <w:r>
        <w:rPr>
          <w:szCs w:val="21"/>
        </w:rPr>
        <w:t>发〔</w:t>
      </w:r>
      <w:r>
        <w:rPr>
          <w:szCs w:val="21"/>
        </w:rPr>
        <w:t>2014</w:t>
      </w:r>
      <w:r>
        <w:rPr>
          <w:szCs w:val="21"/>
        </w:rPr>
        <w:t>〕</w:t>
      </w:r>
      <w:r>
        <w:rPr>
          <w:szCs w:val="21"/>
        </w:rPr>
        <w:t>1</w:t>
      </w:r>
      <w:r>
        <w:rPr>
          <w:szCs w:val="21"/>
        </w:rPr>
        <w:t>号</w:t>
      </w:r>
    </w:p>
    <w:p w:rsidR="001A60D2" w:rsidRPr="001A60D2" w:rsidRDefault="001A60D2" w:rsidP="001A60D2">
      <w:pPr>
        <w:widowControl/>
        <w:spacing w:before="100" w:beforeAutospacing="1" w:after="100" w:afterAutospacing="1" w:line="500" w:lineRule="exact"/>
        <w:jc w:val="left"/>
        <w:rPr>
          <w:rFonts w:ascii="宋体" w:eastAsia="宋体" w:hAnsi="宋体" w:cs="宋体"/>
          <w:kern w:val="0"/>
          <w:sz w:val="24"/>
          <w:szCs w:val="24"/>
        </w:rPr>
      </w:pPr>
      <w:r w:rsidRPr="008766FE">
        <w:rPr>
          <w:rFonts w:ascii="宋体" w:eastAsia="宋体" w:hAnsi="宋体" w:cs="宋体"/>
          <w:b/>
          <w:kern w:val="0"/>
          <w:sz w:val="24"/>
          <w:szCs w:val="24"/>
        </w:rPr>
        <w:t>各省、自治区、直辖市卫生计生委、中医药管理局，各国家级中医药继续教育项目直报单位：</w:t>
      </w:r>
      <w:r w:rsidRPr="001A60D2">
        <w:rPr>
          <w:rFonts w:ascii="宋体" w:eastAsia="宋体" w:hAnsi="宋体" w:cs="宋体"/>
          <w:kern w:val="0"/>
          <w:sz w:val="24"/>
          <w:szCs w:val="24"/>
        </w:rPr>
        <w:br/>
        <w:t>    为加强国家级中医药继续教育项目管理，提高国家级中医药继续教育项目质量，做好2014年度国家级中医药继续教育项目执行情况总结和2015年度国家级中医药继续教育项目申报工作，现将有关事项通知如下：</w:t>
      </w:r>
      <w:r w:rsidRPr="001A60D2">
        <w:rPr>
          <w:rFonts w:ascii="宋体" w:eastAsia="宋体" w:hAnsi="宋体" w:cs="宋体"/>
          <w:kern w:val="0"/>
          <w:sz w:val="24"/>
          <w:szCs w:val="24"/>
        </w:rPr>
        <w:br/>
        <w:t>     一、2014年度国家级中医药继续教育项目执行情况总结</w:t>
      </w:r>
      <w:r w:rsidRPr="001A60D2">
        <w:rPr>
          <w:rFonts w:ascii="宋体" w:eastAsia="宋体" w:hAnsi="宋体" w:cs="宋体"/>
          <w:kern w:val="0"/>
          <w:sz w:val="24"/>
          <w:szCs w:val="24"/>
        </w:rPr>
        <w:br/>
        <w:t>    根据《国家中医药管理局中医药继续教育项目管理办法》（国中医药继教委发〔2007〕2号）要求，各省级中医药管理部门和直报单位认真做好2014年</w:t>
      </w:r>
      <w:bookmarkStart w:id="0" w:name="_GoBack"/>
      <w:bookmarkEnd w:id="0"/>
      <w:r w:rsidRPr="001A60D2">
        <w:rPr>
          <w:rFonts w:ascii="宋体" w:eastAsia="宋体" w:hAnsi="宋体" w:cs="宋体"/>
          <w:kern w:val="0"/>
          <w:sz w:val="24"/>
          <w:szCs w:val="24"/>
        </w:rPr>
        <w:t>度国家级中医药继续教育项目执行情况总结工作。</w:t>
      </w:r>
      <w:r w:rsidRPr="001A60D2">
        <w:rPr>
          <w:rFonts w:ascii="宋体" w:eastAsia="宋体" w:hAnsi="宋体" w:cs="宋体"/>
          <w:kern w:val="0"/>
          <w:sz w:val="24"/>
          <w:szCs w:val="24"/>
        </w:rPr>
        <w:br/>
        <w:t>   （一）报送工作总结报告。工作总结包括本省区2014年度国家级中医药继续教育项目执行的总体情况、取得成绩、存在问题和相关建议。</w:t>
      </w:r>
      <w:r w:rsidRPr="001A60D2">
        <w:rPr>
          <w:rFonts w:ascii="宋体" w:eastAsia="宋体" w:hAnsi="宋体" w:cs="宋体"/>
          <w:kern w:val="0"/>
          <w:sz w:val="24"/>
          <w:szCs w:val="24"/>
        </w:rPr>
        <w:br/>
        <w:t>   （二）对照国家中医药管理局中医药继续教育委员会公布的2014年度国家级中医药继续教育项目（国中医药继教委发〔2014〕1号），认真梳理总结本省区的2014年度国家级中医药继续教育项目执行情况，按要求如实填写《2014年度国家级中医药继续教育项目执行情况汇总表》（附件1）。</w:t>
      </w:r>
      <w:r w:rsidRPr="001A60D2">
        <w:rPr>
          <w:rFonts w:ascii="宋体" w:eastAsia="宋体" w:hAnsi="宋体" w:cs="宋体"/>
          <w:kern w:val="0"/>
          <w:sz w:val="24"/>
          <w:szCs w:val="24"/>
        </w:rPr>
        <w:br/>
        <w:t>   （三）已执行2014年度国家级中医药继续教育项目而未上报执行情况资料的项目主办单位，填写《2014年度国家级中医药继续教育项目执行情况资料延迟或未报送原因说明表》（附件2）。并将执行情况材料（电子版）直接发送至国家中医药继续教育委员会办公室。</w:t>
      </w:r>
      <w:r w:rsidRPr="001A60D2">
        <w:rPr>
          <w:rFonts w:ascii="宋体" w:eastAsia="宋体" w:hAnsi="宋体" w:cs="宋体"/>
          <w:kern w:val="0"/>
          <w:sz w:val="24"/>
          <w:szCs w:val="24"/>
        </w:rPr>
        <w:br/>
        <w:t>   （四）各国家中医药管理局中医药优势学科继续教育基地对近4年举办的国家级中医药继续教育项目进行总结，填写《国家中医药管理局中医药优势学科继续教育基地2011-2014年度国家级中医药继续教育项目执行情况汇总表》（附件3）。</w:t>
      </w:r>
      <w:r w:rsidRPr="001A60D2">
        <w:rPr>
          <w:rFonts w:ascii="宋体" w:eastAsia="宋体" w:hAnsi="宋体" w:cs="宋体"/>
          <w:kern w:val="0"/>
          <w:sz w:val="24"/>
          <w:szCs w:val="24"/>
        </w:rPr>
        <w:br/>
        <w:t>     二、2015年度国家级中医药继续教育项目申报</w:t>
      </w:r>
      <w:r w:rsidRPr="001A60D2">
        <w:rPr>
          <w:rFonts w:ascii="宋体" w:eastAsia="宋体" w:hAnsi="宋体" w:cs="宋体"/>
          <w:kern w:val="0"/>
          <w:sz w:val="24"/>
          <w:szCs w:val="24"/>
        </w:rPr>
        <w:br/>
      </w:r>
      <w:r w:rsidRPr="001A60D2">
        <w:rPr>
          <w:rFonts w:ascii="宋体" w:eastAsia="宋体" w:hAnsi="宋体" w:cs="宋体"/>
          <w:kern w:val="0"/>
          <w:sz w:val="24"/>
          <w:szCs w:val="24"/>
        </w:rPr>
        <w:lastRenderedPageBreak/>
        <w:t> </w:t>
      </w:r>
      <w:r w:rsidRPr="001A60D2">
        <w:rPr>
          <w:rFonts w:ascii="宋体" w:eastAsia="宋体" w:hAnsi="宋体" w:cs="宋体"/>
          <w:b/>
          <w:kern w:val="0"/>
          <w:sz w:val="24"/>
          <w:szCs w:val="24"/>
        </w:rPr>
        <w:t>   2015年度国家级中医药继续教育项目采取纸质申报的方式进行。</w:t>
      </w:r>
      <w:r w:rsidRPr="001A60D2">
        <w:rPr>
          <w:rFonts w:ascii="宋体" w:eastAsia="宋体" w:hAnsi="宋体" w:cs="宋体"/>
          <w:b/>
          <w:kern w:val="0"/>
          <w:sz w:val="24"/>
          <w:szCs w:val="24"/>
        </w:rPr>
        <w:br/>
      </w:r>
      <w:r w:rsidRPr="001A60D2">
        <w:rPr>
          <w:rFonts w:ascii="宋体" w:eastAsia="宋体" w:hAnsi="宋体" w:cs="宋体"/>
          <w:kern w:val="0"/>
          <w:sz w:val="24"/>
          <w:szCs w:val="24"/>
        </w:rPr>
        <w:t>   （一）各申报单位填写《国家级中医药继续教育项目申报表》（附件4，以下简称《申报表》），一式3份，连同电子版报送各省级中医药管理部门或直报单位；</w:t>
      </w:r>
      <w:r w:rsidRPr="001A60D2">
        <w:rPr>
          <w:rFonts w:ascii="宋体" w:eastAsia="宋体" w:hAnsi="宋体" w:cs="宋体"/>
          <w:kern w:val="0"/>
          <w:sz w:val="24"/>
          <w:szCs w:val="24"/>
        </w:rPr>
        <w:br/>
        <w:t>   （二）省级中医药管理部门或直报单位对申报项目进行形式审查、盖章，填写《2015年国家级中医药继续教育项目申报项目汇总表》（附件5），并将通过形式审查的《申报表》及相关材料报送国家中医药管理局中医药继续教育委员会办公室。</w:t>
      </w:r>
      <w:r w:rsidRPr="001A60D2">
        <w:rPr>
          <w:rFonts w:ascii="宋体" w:eastAsia="宋体" w:hAnsi="宋体" w:cs="宋体"/>
          <w:kern w:val="0"/>
          <w:sz w:val="24"/>
          <w:szCs w:val="24"/>
        </w:rPr>
        <w:br/>
        <w:t>    三、相关要求</w:t>
      </w:r>
      <w:r w:rsidRPr="001A60D2">
        <w:rPr>
          <w:rFonts w:ascii="宋体" w:eastAsia="宋体" w:hAnsi="宋体" w:cs="宋体"/>
          <w:kern w:val="0"/>
          <w:sz w:val="24"/>
          <w:szCs w:val="24"/>
        </w:rPr>
        <w:br/>
        <w:t>   （一）总结材料（总结报告、附件1、附件2、附件3）和《申报表》（附件4）等纸质版由各省级中医药管理部门或直报单位汇总后，于12月20日前寄送至国家中医药管理局中医药继续教育委员会办公室。电子版同时发至</w:t>
      </w:r>
      <w:hyperlink r:id="rId7" w:history="1">
        <w:r w:rsidRPr="001A60D2">
          <w:rPr>
            <w:rFonts w:ascii="宋体" w:eastAsia="宋体" w:hAnsi="宋体" w:cs="宋体"/>
            <w:color w:val="000000"/>
            <w:kern w:val="0"/>
            <w:sz w:val="24"/>
            <w:szCs w:val="24"/>
          </w:rPr>
          <w:t>scjjc@satcm.gov.cn</w:t>
        </w:r>
      </w:hyperlink>
      <w:r w:rsidRPr="001A60D2">
        <w:rPr>
          <w:rFonts w:ascii="宋体" w:eastAsia="宋体" w:hAnsi="宋体" w:cs="宋体"/>
          <w:kern w:val="0"/>
          <w:sz w:val="24"/>
          <w:szCs w:val="24"/>
        </w:rPr>
        <w:t>。逾期不予受理。</w:t>
      </w:r>
      <w:r w:rsidRPr="001A60D2">
        <w:rPr>
          <w:rFonts w:ascii="宋体" w:eastAsia="宋体" w:hAnsi="宋体" w:cs="宋体"/>
          <w:kern w:val="0"/>
          <w:sz w:val="24"/>
          <w:szCs w:val="24"/>
        </w:rPr>
        <w:br/>
        <w:t>   （二）未按要求按时报送总结材料者，2015年度的申报材料不予受理。</w:t>
      </w:r>
      <w:r w:rsidRPr="001A60D2">
        <w:rPr>
          <w:rFonts w:ascii="宋体" w:eastAsia="宋体" w:hAnsi="宋体" w:cs="宋体"/>
          <w:kern w:val="0"/>
          <w:sz w:val="24"/>
          <w:szCs w:val="24"/>
        </w:rPr>
        <w:br/>
        <w:t>   （三）2014年度国家级中医药继续教育项目执行率≤60%的申报单位，不可申报2015年度国家级中医药继续教育项目。在2014年度内未执行的当年度国家级中医药继续教育项目，按照《国家级中医药继续教育项目管理办法》（国中医药继教委发〔2007〕2号）规定，在2015年度不可继续执行。</w:t>
      </w:r>
      <w:r w:rsidRPr="001A60D2">
        <w:rPr>
          <w:rFonts w:ascii="宋体" w:eastAsia="宋体" w:hAnsi="宋体" w:cs="宋体"/>
          <w:kern w:val="0"/>
          <w:sz w:val="24"/>
          <w:szCs w:val="24"/>
        </w:rPr>
        <w:br/>
        <w:t>   （四）连续4年未举办国家级中医药继续教育项目的中医药优势学科继续教育基地申报2015年度国家级中医药继续教育项目，不可享受直接备案的政策，须经过统一的专家评审。</w:t>
      </w:r>
      <w:r w:rsidRPr="001A60D2">
        <w:rPr>
          <w:rFonts w:ascii="宋体" w:eastAsia="宋体" w:hAnsi="宋体" w:cs="宋体"/>
          <w:kern w:val="0"/>
          <w:sz w:val="24"/>
          <w:szCs w:val="24"/>
        </w:rPr>
        <w:br/>
        <w:t>   （五）其他未尽事宜，请与国家中医药管理局人事教育司联系。</w:t>
      </w:r>
      <w:r w:rsidRPr="001A60D2">
        <w:rPr>
          <w:rFonts w:ascii="宋体" w:eastAsia="宋体" w:hAnsi="宋体" w:cs="宋体"/>
          <w:kern w:val="0"/>
          <w:sz w:val="24"/>
          <w:szCs w:val="24"/>
        </w:rPr>
        <w:br/>
        <w:t>    国家中医药管理局人事教育司</w:t>
      </w:r>
      <w:proofErr w:type="gramStart"/>
      <w:r w:rsidRPr="001A60D2">
        <w:rPr>
          <w:rFonts w:ascii="宋体" w:eastAsia="宋体" w:hAnsi="宋体" w:cs="宋体"/>
          <w:kern w:val="0"/>
          <w:sz w:val="24"/>
          <w:szCs w:val="24"/>
        </w:rPr>
        <w:t>师承继教处</w:t>
      </w:r>
      <w:proofErr w:type="gramEnd"/>
      <w:r w:rsidRPr="001A60D2">
        <w:rPr>
          <w:rFonts w:ascii="宋体" w:eastAsia="宋体" w:hAnsi="宋体" w:cs="宋体"/>
          <w:kern w:val="0"/>
          <w:sz w:val="24"/>
          <w:szCs w:val="24"/>
        </w:rPr>
        <w:t>（国家中医药管理局中医药继续教育委员会办公室）</w:t>
      </w:r>
      <w:r w:rsidRPr="001A60D2">
        <w:rPr>
          <w:rFonts w:ascii="宋体" w:eastAsia="宋体" w:hAnsi="宋体" w:cs="宋体"/>
          <w:kern w:val="0"/>
          <w:sz w:val="24"/>
          <w:szCs w:val="24"/>
        </w:rPr>
        <w:br/>
        <w:t>    地    址：北京市东城区工体西路1号</w:t>
      </w:r>
      <w:r w:rsidRPr="001A60D2">
        <w:rPr>
          <w:rFonts w:ascii="宋体" w:eastAsia="宋体" w:hAnsi="宋体" w:cs="宋体"/>
          <w:kern w:val="0"/>
          <w:sz w:val="24"/>
          <w:szCs w:val="24"/>
        </w:rPr>
        <w:br/>
        <w:t>    邮    编：100027</w:t>
      </w:r>
      <w:r w:rsidRPr="001A60D2">
        <w:rPr>
          <w:rFonts w:ascii="宋体" w:eastAsia="宋体" w:hAnsi="宋体" w:cs="宋体"/>
          <w:kern w:val="0"/>
          <w:sz w:val="24"/>
          <w:szCs w:val="24"/>
        </w:rPr>
        <w:br/>
        <w:t>    联 系 人：</w:t>
      </w:r>
      <w:proofErr w:type="gramStart"/>
      <w:r w:rsidRPr="001A60D2">
        <w:rPr>
          <w:rFonts w:ascii="宋体" w:eastAsia="宋体" w:hAnsi="宋体" w:cs="宋体"/>
          <w:kern w:val="0"/>
          <w:sz w:val="24"/>
          <w:szCs w:val="24"/>
        </w:rPr>
        <w:t>曾兴水</w:t>
      </w:r>
      <w:proofErr w:type="gramEnd"/>
      <w:r w:rsidRPr="001A60D2">
        <w:rPr>
          <w:rFonts w:ascii="宋体" w:eastAsia="宋体" w:hAnsi="宋体" w:cs="宋体"/>
          <w:kern w:val="0"/>
          <w:sz w:val="24"/>
          <w:szCs w:val="24"/>
        </w:rPr>
        <w:t>  张欣霞</w:t>
      </w:r>
      <w:r w:rsidRPr="001A60D2">
        <w:rPr>
          <w:rFonts w:ascii="宋体" w:eastAsia="宋体" w:hAnsi="宋体" w:cs="宋体"/>
          <w:kern w:val="0"/>
          <w:sz w:val="24"/>
          <w:szCs w:val="24"/>
        </w:rPr>
        <w:br/>
        <w:t>    联系电话：010—59957647</w:t>
      </w:r>
      <w:r w:rsidRPr="001A60D2">
        <w:rPr>
          <w:rFonts w:ascii="宋体" w:eastAsia="宋体" w:hAnsi="宋体" w:cs="宋体"/>
          <w:kern w:val="0"/>
          <w:sz w:val="24"/>
          <w:szCs w:val="24"/>
        </w:rPr>
        <w:br/>
        <w:t>    邮    箱：</w:t>
      </w:r>
      <w:hyperlink r:id="rId8" w:history="1">
        <w:r w:rsidRPr="001A60D2">
          <w:rPr>
            <w:rFonts w:ascii="宋体" w:eastAsia="宋体" w:hAnsi="宋体" w:cs="宋体"/>
            <w:color w:val="000000"/>
            <w:kern w:val="0"/>
            <w:sz w:val="24"/>
            <w:szCs w:val="24"/>
          </w:rPr>
          <w:t>scjjc@satcm.gov.cn</w:t>
        </w:r>
      </w:hyperlink>
    </w:p>
    <w:p w:rsidR="001A60D2" w:rsidRPr="001A60D2" w:rsidRDefault="001A60D2" w:rsidP="001A60D2">
      <w:pPr>
        <w:widowControl/>
        <w:spacing w:before="100" w:beforeAutospacing="1" w:after="100" w:afterAutospacing="1" w:line="500" w:lineRule="exact"/>
        <w:jc w:val="left"/>
        <w:rPr>
          <w:rFonts w:ascii="宋体" w:eastAsia="宋体" w:hAnsi="宋体" w:cs="宋体"/>
          <w:kern w:val="0"/>
          <w:sz w:val="24"/>
          <w:szCs w:val="24"/>
        </w:rPr>
      </w:pPr>
      <w:r w:rsidRPr="001A60D2">
        <w:rPr>
          <w:rFonts w:ascii="宋体" w:eastAsia="宋体" w:hAnsi="宋体" w:cs="宋体"/>
          <w:kern w:val="0"/>
          <w:sz w:val="24"/>
          <w:szCs w:val="24"/>
        </w:rPr>
        <w:lastRenderedPageBreak/>
        <w:t>附件：</w:t>
      </w:r>
    </w:p>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kern w:val="0"/>
          <w:sz w:val="24"/>
          <w:szCs w:val="24"/>
        </w:rPr>
        <w:t>1、 2014年度国家级中医药继续教育项目执行情况汇总表.</w:t>
      </w:r>
      <w:proofErr w:type="gramStart"/>
      <w:r w:rsidRPr="001A60D2">
        <w:rPr>
          <w:rFonts w:ascii="宋体" w:eastAsia="宋体" w:hAnsi="宋体" w:cs="宋体"/>
          <w:kern w:val="0"/>
          <w:sz w:val="24"/>
          <w:szCs w:val="24"/>
        </w:rPr>
        <w:t>doc</w:t>
      </w:r>
      <w:proofErr w:type="gramEnd"/>
      <w:r w:rsidRPr="001A60D2">
        <w:rPr>
          <w:rFonts w:ascii="宋体" w:eastAsia="宋体" w:hAnsi="宋体" w:cs="宋体"/>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240"/>
        <w:gridCol w:w="5760"/>
      </w:tblGrid>
      <w:tr w:rsidR="001A60D2" w:rsidRPr="001A60D2" w:rsidTr="005B3A93">
        <w:trPr>
          <w:tblCellSpacing w:w="0" w:type="dxa"/>
        </w:trPr>
        <w:tc>
          <w:tcPr>
            <w:tcW w:w="0" w:type="auto"/>
            <w:vAlign w:val="center"/>
            <w:hideMark/>
          </w:tcPr>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noProof/>
                <w:kern w:val="0"/>
                <w:sz w:val="24"/>
                <w:szCs w:val="24"/>
              </w:rPr>
              <w:drawing>
                <wp:inline distT="0" distB="0" distL="0" distR="0" wp14:anchorId="2A1864E0" wp14:editId="04E2A6A4">
                  <wp:extent cx="152400" cy="190500"/>
                  <wp:effectExtent l="0" t="0" r="0" b="0"/>
                  <wp:docPr id="1" name="图片 1"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文件类型: .do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1A60D2" w:rsidRPr="001A60D2" w:rsidRDefault="0010525F" w:rsidP="001A60D2">
            <w:pPr>
              <w:widowControl/>
              <w:spacing w:line="500" w:lineRule="exact"/>
              <w:jc w:val="left"/>
              <w:rPr>
                <w:rFonts w:ascii="宋体" w:eastAsia="宋体" w:hAnsi="宋体" w:cs="宋体"/>
                <w:kern w:val="0"/>
                <w:sz w:val="24"/>
                <w:szCs w:val="24"/>
              </w:rPr>
            </w:pPr>
            <w:hyperlink r:id="rId10" w:tgtFrame="_blank" w:tooltip="2014年度国家级中医药继续教育项目执行情况汇总表.doc" w:history="1">
              <w:r w:rsidR="001A60D2" w:rsidRPr="001A60D2">
                <w:rPr>
                  <w:rFonts w:ascii="宋体" w:eastAsia="宋体" w:hAnsi="宋体" w:cs="宋体"/>
                  <w:color w:val="000000"/>
                  <w:kern w:val="0"/>
                  <w:sz w:val="24"/>
                  <w:szCs w:val="24"/>
                </w:rPr>
                <w:t>3ed363a3c2eeff2f2ecda3f9944c97d6.doc</w:t>
              </w:r>
            </w:hyperlink>
            <w:r w:rsidR="001A60D2" w:rsidRPr="001A60D2">
              <w:rPr>
                <w:rFonts w:ascii="宋体" w:eastAsia="宋体" w:hAnsi="宋体" w:cs="宋体"/>
                <w:kern w:val="0"/>
                <w:sz w:val="24"/>
                <w:szCs w:val="24"/>
              </w:rPr>
              <w:t> (34.50 KB)</w:t>
            </w:r>
          </w:p>
        </w:tc>
      </w:tr>
    </w:tbl>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kern w:val="0"/>
          <w:sz w:val="24"/>
          <w:szCs w:val="24"/>
        </w:rPr>
        <w:t>2、 2014年度国家级中医药继续教育项目执行情况资料延迟或未报送原因说明表.</w:t>
      </w:r>
      <w:proofErr w:type="gramStart"/>
      <w:r w:rsidRPr="001A60D2">
        <w:rPr>
          <w:rFonts w:ascii="宋体" w:eastAsia="宋体" w:hAnsi="宋体" w:cs="宋体"/>
          <w:kern w:val="0"/>
          <w:sz w:val="24"/>
          <w:szCs w:val="24"/>
        </w:rPr>
        <w:t>doc</w:t>
      </w:r>
      <w:proofErr w:type="gramEnd"/>
      <w:r w:rsidRPr="001A60D2">
        <w:rPr>
          <w:rFonts w:ascii="宋体" w:eastAsia="宋体" w:hAnsi="宋体" w:cs="宋体"/>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240"/>
        <w:gridCol w:w="5760"/>
      </w:tblGrid>
      <w:tr w:rsidR="001A60D2" w:rsidRPr="001A60D2" w:rsidTr="005B3A93">
        <w:trPr>
          <w:tblCellSpacing w:w="0" w:type="dxa"/>
        </w:trPr>
        <w:tc>
          <w:tcPr>
            <w:tcW w:w="0" w:type="auto"/>
            <w:vAlign w:val="center"/>
            <w:hideMark/>
          </w:tcPr>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noProof/>
                <w:kern w:val="0"/>
                <w:sz w:val="24"/>
                <w:szCs w:val="24"/>
              </w:rPr>
              <w:drawing>
                <wp:inline distT="0" distB="0" distL="0" distR="0" wp14:anchorId="061F9D13" wp14:editId="05D99DEC">
                  <wp:extent cx="152400" cy="190500"/>
                  <wp:effectExtent l="0" t="0" r="0" b="0"/>
                  <wp:docPr id="2" name="图片 2"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文件类型: .do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1A60D2" w:rsidRPr="001A60D2" w:rsidRDefault="0010525F" w:rsidP="001A60D2">
            <w:pPr>
              <w:widowControl/>
              <w:spacing w:line="500" w:lineRule="exact"/>
              <w:jc w:val="left"/>
              <w:rPr>
                <w:rFonts w:ascii="宋体" w:eastAsia="宋体" w:hAnsi="宋体" w:cs="宋体"/>
                <w:kern w:val="0"/>
                <w:sz w:val="24"/>
                <w:szCs w:val="24"/>
              </w:rPr>
            </w:pPr>
            <w:hyperlink r:id="rId11" w:tgtFrame="_blank" w:tooltip="2014年度国家级中医药继续教育项目执行情况资料延迟或未报送原因说明表.doc" w:history="1">
              <w:r w:rsidR="001A60D2" w:rsidRPr="001A60D2">
                <w:rPr>
                  <w:rFonts w:ascii="宋体" w:eastAsia="宋体" w:hAnsi="宋体" w:cs="宋体"/>
                  <w:color w:val="000000"/>
                  <w:kern w:val="0"/>
                  <w:sz w:val="24"/>
                  <w:szCs w:val="24"/>
                </w:rPr>
                <w:t>284b7bb71a0f71b17aaa4304b0864c6c.doc</w:t>
              </w:r>
            </w:hyperlink>
            <w:r w:rsidR="001A60D2" w:rsidRPr="001A60D2">
              <w:rPr>
                <w:rFonts w:ascii="宋体" w:eastAsia="宋体" w:hAnsi="宋体" w:cs="宋体"/>
                <w:kern w:val="0"/>
                <w:sz w:val="24"/>
                <w:szCs w:val="24"/>
              </w:rPr>
              <w:t> (29.00 KB)</w:t>
            </w:r>
          </w:p>
        </w:tc>
      </w:tr>
    </w:tbl>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kern w:val="0"/>
          <w:sz w:val="24"/>
          <w:szCs w:val="24"/>
        </w:rPr>
        <w:t>3、 国家中医药管理局中医药优势学科继续教育基地2011-2014年度国家级中医药继续教育项目执行情况汇总表.</w:t>
      </w:r>
      <w:proofErr w:type="gramStart"/>
      <w:r w:rsidRPr="001A60D2">
        <w:rPr>
          <w:rFonts w:ascii="宋体" w:eastAsia="宋体" w:hAnsi="宋体" w:cs="宋体"/>
          <w:kern w:val="0"/>
          <w:sz w:val="24"/>
          <w:szCs w:val="24"/>
        </w:rPr>
        <w:t>doc</w:t>
      </w:r>
      <w:proofErr w:type="gramEnd"/>
      <w:r w:rsidRPr="001A60D2">
        <w:rPr>
          <w:rFonts w:ascii="宋体" w:eastAsia="宋体" w:hAnsi="宋体" w:cs="宋体"/>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240"/>
        <w:gridCol w:w="5760"/>
      </w:tblGrid>
      <w:tr w:rsidR="001A60D2" w:rsidRPr="001A60D2" w:rsidTr="005B3A93">
        <w:trPr>
          <w:tblCellSpacing w:w="0" w:type="dxa"/>
        </w:trPr>
        <w:tc>
          <w:tcPr>
            <w:tcW w:w="0" w:type="auto"/>
            <w:vAlign w:val="center"/>
            <w:hideMark/>
          </w:tcPr>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noProof/>
                <w:kern w:val="0"/>
                <w:sz w:val="24"/>
                <w:szCs w:val="24"/>
              </w:rPr>
              <w:drawing>
                <wp:inline distT="0" distB="0" distL="0" distR="0" wp14:anchorId="088C2D2C" wp14:editId="04AD9A93">
                  <wp:extent cx="152400" cy="190500"/>
                  <wp:effectExtent l="0" t="0" r="0" b="0"/>
                  <wp:docPr id="3" name="图片 3"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文件类型: .do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1A60D2" w:rsidRPr="001A60D2" w:rsidRDefault="0010525F" w:rsidP="001A60D2">
            <w:pPr>
              <w:widowControl/>
              <w:spacing w:line="500" w:lineRule="exact"/>
              <w:jc w:val="left"/>
              <w:rPr>
                <w:rFonts w:ascii="宋体" w:eastAsia="宋体" w:hAnsi="宋体" w:cs="宋体"/>
                <w:kern w:val="0"/>
                <w:sz w:val="24"/>
                <w:szCs w:val="24"/>
              </w:rPr>
            </w:pPr>
            <w:hyperlink r:id="rId12" w:tgtFrame="_blank" w:tooltip="国家中医药管理局中医药优势学科继续教育基地2011-2014年度国家级中医药继续教育项目执行情况汇总表.doc" w:history="1">
              <w:r w:rsidR="001A60D2" w:rsidRPr="001A60D2">
                <w:rPr>
                  <w:rFonts w:ascii="宋体" w:eastAsia="宋体" w:hAnsi="宋体" w:cs="宋体"/>
                  <w:color w:val="000000"/>
                  <w:kern w:val="0"/>
                  <w:sz w:val="24"/>
                  <w:szCs w:val="24"/>
                </w:rPr>
                <w:t>91c79d084bb5a3eed2ab2106d2fa4d01.doc</w:t>
              </w:r>
            </w:hyperlink>
            <w:r w:rsidR="001A60D2" w:rsidRPr="001A60D2">
              <w:rPr>
                <w:rFonts w:ascii="宋体" w:eastAsia="宋体" w:hAnsi="宋体" w:cs="宋体"/>
                <w:kern w:val="0"/>
                <w:sz w:val="24"/>
                <w:szCs w:val="24"/>
              </w:rPr>
              <w:t> (32.00 KB)</w:t>
            </w:r>
          </w:p>
        </w:tc>
      </w:tr>
    </w:tbl>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kern w:val="0"/>
          <w:sz w:val="24"/>
          <w:szCs w:val="24"/>
        </w:rPr>
        <w:t>4、 国家级中医药继续教育项目申报表.</w:t>
      </w:r>
      <w:proofErr w:type="gramStart"/>
      <w:r w:rsidRPr="001A60D2">
        <w:rPr>
          <w:rFonts w:ascii="宋体" w:eastAsia="宋体" w:hAnsi="宋体" w:cs="宋体"/>
          <w:kern w:val="0"/>
          <w:sz w:val="24"/>
          <w:szCs w:val="24"/>
        </w:rPr>
        <w:t>doc</w:t>
      </w:r>
      <w:proofErr w:type="gramEnd"/>
      <w:r w:rsidRPr="001A60D2">
        <w:rPr>
          <w:rFonts w:ascii="宋体" w:eastAsia="宋体" w:hAnsi="宋体" w:cs="宋体"/>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240"/>
        <w:gridCol w:w="5760"/>
      </w:tblGrid>
      <w:tr w:rsidR="001A60D2" w:rsidRPr="001A60D2" w:rsidTr="005B3A93">
        <w:trPr>
          <w:tblCellSpacing w:w="0" w:type="dxa"/>
        </w:trPr>
        <w:tc>
          <w:tcPr>
            <w:tcW w:w="0" w:type="auto"/>
            <w:vAlign w:val="center"/>
            <w:hideMark/>
          </w:tcPr>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noProof/>
                <w:kern w:val="0"/>
                <w:sz w:val="24"/>
                <w:szCs w:val="24"/>
              </w:rPr>
              <w:drawing>
                <wp:inline distT="0" distB="0" distL="0" distR="0" wp14:anchorId="130FA59D" wp14:editId="5A5131F4">
                  <wp:extent cx="152400" cy="190500"/>
                  <wp:effectExtent l="0" t="0" r="0" b="0"/>
                  <wp:docPr id="4" name="图片 4"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文件类型: .do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1A60D2" w:rsidRPr="001A60D2" w:rsidRDefault="0010525F" w:rsidP="001A60D2">
            <w:pPr>
              <w:widowControl/>
              <w:spacing w:line="500" w:lineRule="exact"/>
              <w:jc w:val="left"/>
              <w:rPr>
                <w:rFonts w:ascii="宋体" w:eastAsia="宋体" w:hAnsi="宋体" w:cs="宋体"/>
                <w:kern w:val="0"/>
                <w:sz w:val="24"/>
                <w:szCs w:val="24"/>
              </w:rPr>
            </w:pPr>
            <w:hyperlink r:id="rId13" w:tgtFrame="_blank" w:tooltip="国家级中医药继续教育项目申报表.doc" w:history="1">
              <w:r w:rsidR="001A60D2" w:rsidRPr="001A60D2">
                <w:rPr>
                  <w:rFonts w:ascii="宋体" w:eastAsia="宋体" w:hAnsi="宋体" w:cs="宋体"/>
                  <w:color w:val="000000"/>
                  <w:kern w:val="0"/>
                  <w:sz w:val="24"/>
                  <w:szCs w:val="24"/>
                </w:rPr>
                <w:t>563fbffd3d4412bdc91ce02da96addc5.doc</w:t>
              </w:r>
            </w:hyperlink>
            <w:r w:rsidR="001A60D2" w:rsidRPr="001A60D2">
              <w:rPr>
                <w:rFonts w:ascii="宋体" w:eastAsia="宋体" w:hAnsi="宋体" w:cs="宋体"/>
                <w:kern w:val="0"/>
                <w:sz w:val="24"/>
                <w:szCs w:val="24"/>
              </w:rPr>
              <w:t> (73.00 KB)</w:t>
            </w:r>
          </w:p>
        </w:tc>
      </w:tr>
    </w:tbl>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kern w:val="0"/>
          <w:sz w:val="24"/>
          <w:szCs w:val="24"/>
        </w:rPr>
        <w:t>5、 2015年度国家级中医药继续教育项目申报汇总表.</w:t>
      </w:r>
      <w:proofErr w:type="gramStart"/>
      <w:r w:rsidRPr="001A60D2">
        <w:rPr>
          <w:rFonts w:ascii="宋体" w:eastAsia="宋体" w:hAnsi="宋体" w:cs="宋体"/>
          <w:kern w:val="0"/>
          <w:sz w:val="24"/>
          <w:szCs w:val="24"/>
        </w:rPr>
        <w:t>doc</w:t>
      </w:r>
      <w:proofErr w:type="gramEnd"/>
      <w:r w:rsidRPr="001A60D2">
        <w:rPr>
          <w:rFonts w:ascii="宋体" w:eastAsia="宋体" w:hAnsi="宋体" w:cs="宋体"/>
          <w:kern w:val="0"/>
          <w:sz w:val="24"/>
          <w:szCs w:val="24"/>
        </w:rPr>
        <w:t xml:space="preserve"> </w:t>
      </w:r>
    </w:p>
    <w:tbl>
      <w:tblPr>
        <w:tblW w:w="0" w:type="auto"/>
        <w:tblCellSpacing w:w="0" w:type="dxa"/>
        <w:tblCellMar>
          <w:left w:w="0" w:type="dxa"/>
          <w:right w:w="0" w:type="dxa"/>
        </w:tblCellMar>
        <w:tblLook w:val="04A0" w:firstRow="1" w:lastRow="0" w:firstColumn="1" w:lastColumn="0" w:noHBand="0" w:noVBand="1"/>
      </w:tblPr>
      <w:tblGrid>
        <w:gridCol w:w="240"/>
        <w:gridCol w:w="5760"/>
      </w:tblGrid>
      <w:tr w:rsidR="001A60D2" w:rsidRPr="001A60D2" w:rsidTr="005B3A93">
        <w:trPr>
          <w:tblCellSpacing w:w="0" w:type="dxa"/>
        </w:trPr>
        <w:tc>
          <w:tcPr>
            <w:tcW w:w="0" w:type="auto"/>
            <w:vAlign w:val="center"/>
            <w:hideMark/>
          </w:tcPr>
          <w:p w:rsidR="001A60D2" w:rsidRPr="001A60D2" w:rsidRDefault="001A60D2" w:rsidP="001A60D2">
            <w:pPr>
              <w:widowControl/>
              <w:spacing w:line="500" w:lineRule="exact"/>
              <w:jc w:val="left"/>
              <w:rPr>
                <w:rFonts w:ascii="宋体" w:eastAsia="宋体" w:hAnsi="宋体" w:cs="宋体"/>
                <w:kern w:val="0"/>
                <w:sz w:val="24"/>
                <w:szCs w:val="24"/>
              </w:rPr>
            </w:pPr>
            <w:r w:rsidRPr="001A60D2">
              <w:rPr>
                <w:rFonts w:ascii="宋体" w:eastAsia="宋体" w:hAnsi="宋体" w:cs="宋体"/>
                <w:noProof/>
                <w:kern w:val="0"/>
                <w:sz w:val="24"/>
                <w:szCs w:val="24"/>
              </w:rPr>
              <w:drawing>
                <wp:inline distT="0" distB="0" distL="0" distR="0" wp14:anchorId="77F64723" wp14:editId="3E140054">
                  <wp:extent cx="152400" cy="190500"/>
                  <wp:effectExtent l="0" t="0" r="0" b="0"/>
                  <wp:docPr id="5" name="图片 5"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文件类型: .do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1A60D2" w:rsidRPr="001A60D2" w:rsidRDefault="0010525F" w:rsidP="001A60D2">
            <w:pPr>
              <w:widowControl/>
              <w:spacing w:line="500" w:lineRule="exact"/>
              <w:jc w:val="left"/>
              <w:rPr>
                <w:rFonts w:ascii="宋体" w:eastAsia="宋体" w:hAnsi="宋体" w:cs="宋体"/>
                <w:kern w:val="0"/>
                <w:sz w:val="24"/>
                <w:szCs w:val="24"/>
              </w:rPr>
            </w:pPr>
            <w:hyperlink r:id="rId14" w:tgtFrame="_blank" w:tooltip="2015年度国家级中医药继续教育项目申报汇总表.doc" w:history="1">
              <w:r w:rsidR="001A60D2" w:rsidRPr="001A60D2">
                <w:rPr>
                  <w:rFonts w:ascii="宋体" w:eastAsia="宋体" w:hAnsi="宋体" w:cs="宋体"/>
                  <w:color w:val="000000"/>
                  <w:kern w:val="0"/>
                  <w:sz w:val="24"/>
                  <w:szCs w:val="24"/>
                </w:rPr>
                <w:t>a2301c17862bcdf31f17645b3a578243.doc</w:t>
              </w:r>
            </w:hyperlink>
            <w:r w:rsidR="001A60D2" w:rsidRPr="001A60D2">
              <w:rPr>
                <w:rFonts w:ascii="宋体" w:eastAsia="宋体" w:hAnsi="宋体" w:cs="宋体"/>
                <w:kern w:val="0"/>
                <w:sz w:val="24"/>
                <w:szCs w:val="24"/>
              </w:rPr>
              <w:t> (34.50 KB)</w:t>
            </w:r>
          </w:p>
        </w:tc>
      </w:tr>
    </w:tbl>
    <w:p w:rsidR="00C93DEF" w:rsidRDefault="001A60D2" w:rsidP="00044BC4">
      <w:pPr>
        <w:spacing w:line="500" w:lineRule="exact"/>
        <w:ind w:left="3120" w:hangingChars="1300" w:hanging="3120"/>
        <w:rPr>
          <w:rFonts w:ascii="宋体" w:eastAsia="宋体" w:hAnsi="宋体" w:cs="宋体"/>
          <w:kern w:val="0"/>
          <w:sz w:val="24"/>
          <w:szCs w:val="24"/>
        </w:rPr>
      </w:pPr>
      <w:r w:rsidRPr="001A60D2">
        <w:rPr>
          <w:rFonts w:ascii="宋体" w:eastAsia="宋体" w:hAnsi="宋体" w:cs="宋体"/>
          <w:kern w:val="0"/>
          <w:sz w:val="24"/>
          <w:szCs w:val="24"/>
        </w:rPr>
        <w:br/>
        <w:t>国家中医药管理局中医药继续教育委员会办公室</w:t>
      </w:r>
    </w:p>
    <w:p w:rsidR="00044BC4" w:rsidRPr="00044BC4" w:rsidRDefault="00044BC4" w:rsidP="00044BC4">
      <w:pPr>
        <w:spacing w:line="500" w:lineRule="exact"/>
        <w:ind w:left="3120" w:hangingChars="1300" w:hanging="3120"/>
        <w:rPr>
          <w:sz w:val="24"/>
          <w:szCs w:val="24"/>
        </w:rPr>
      </w:pPr>
      <w:r>
        <w:rPr>
          <w:rFonts w:ascii="宋体" w:eastAsia="宋体" w:hAnsi="宋体" w:cs="宋体" w:hint="eastAsia"/>
          <w:kern w:val="0"/>
          <w:sz w:val="24"/>
          <w:szCs w:val="24"/>
        </w:rPr>
        <w:t xml:space="preserve">                                  </w:t>
      </w:r>
      <w:r>
        <w:rPr>
          <w:szCs w:val="21"/>
        </w:rPr>
        <w:t>2014</w:t>
      </w:r>
      <w:r>
        <w:rPr>
          <w:szCs w:val="21"/>
        </w:rPr>
        <w:t>年</w:t>
      </w:r>
      <w:r>
        <w:rPr>
          <w:szCs w:val="21"/>
        </w:rPr>
        <w:t>11</w:t>
      </w:r>
      <w:r>
        <w:rPr>
          <w:szCs w:val="21"/>
        </w:rPr>
        <w:t>月</w:t>
      </w:r>
      <w:r>
        <w:rPr>
          <w:szCs w:val="21"/>
        </w:rPr>
        <w:t>28</w:t>
      </w:r>
      <w:r>
        <w:rPr>
          <w:szCs w:val="21"/>
        </w:rPr>
        <w:t>日</w:t>
      </w:r>
    </w:p>
    <w:sectPr w:rsidR="00044BC4" w:rsidRPr="00044BC4" w:rsidSect="008766FE">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25F" w:rsidRDefault="0010525F" w:rsidP="00F07A57">
      <w:r>
        <w:separator/>
      </w:r>
    </w:p>
  </w:endnote>
  <w:endnote w:type="continuationSeparator" w:id="0">
    <w:p w:rsidR="0010525F" w:rsidRDefault="0010525F" w:rsidP="00F0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25F" w:rsidRDefault="0010525F" w:rsidP="00F07A57">
      <w:r>
        <w:separator/>
      </w:r>
    </w:p>
  </w:footnote>
  <w:footnote w:type="continuationSeparator" w:id="0">
    <w:p w:rsidR="0010525F" w:rsidRDefault="0010525F" w:rsidP="00F07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0D2"/>
    <w:rsid w:val="00044BC4"/>
    <w:rsid w:val="0010525F"/>
    <w:rsid w:val="001A60D2"/>
    <w:rsid w:val="002104FA"/>
    <w:rsid w:val="00691386"/>
    <w:rsid w:val="006D151C"/>
    <w:rsid w:val="008766FE"/>
    <w:rsid w:val="00C93DEF"/>
    <w:rsid w:val="00F07A57"/>
    <w:rsid w:val="00F31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0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60D2"/>
    <w:rPr>
      <w:sz w:val="18"/>
      <w:szCs w:val="18"/>
    </w:rPr>
  </w:style>
  <w:style w:type="character" w:customStyle="1" w:styleId="Char">
    <w:name w:val="批注框文本 Char"/>
    <w:basedOn w:val="a0"/>
    <w:link w:val="a3"/>
    <w:uiPriority w:val="99"/>
    <w:semiHidden/>
    <w:rsid w:val="001A60D2"/>
    <w:rPr>
      <w:sz w:val="18"/>
      <w:szCs w:val="18"/>
    </w:rPr>
  </w:style>
  <w:style w:type="paragraph" w:styleId="a4">
    <w:name w:val="header"/>
    <w:basedOn w:val="a"/>
    <w:link w:val="Char0"/>
    <w:uiPriority w:val="99"/>
    <w:unhideWhenUsed/>
    <w:rsid w:val="00F07A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07A57"/>
    <w:rPr>
      <w:sz w:val="18"/>
      <w:szCs w:val="18"/>
    </w:rPr>
  </w:style>
  <w:style w:type="paragraph" w:styleId="a5">
    <w:name w:val="footer"/>
    <w:basedOn w:val="a"/>
    <w:link w:val="Char1"/>
    <w:uiPriority w:val="99"/>
    <w:unhideWhenUsed/>
    <w:rsid w:val="00F07A57"/>
    <w:pPr>
      <w:tabs>
        <w:tab w:val="center" w:pos="4153"/>
        <w:tab w:val="right" w:pos="8306"/>
      </w:tabs>
      <w:snapToGrid w:val="0"/>
      <w:jc w:val="left"/>
    </w:pPr>
    <w:rPr>
      <w:sz w:val="18"/>
      <w:szCs w:val="18"/>
    </w:rPr>
  </w:style>
  <w:style w:type="character" w:customStyle="1" w:styleId="Char1">
    <w:name w:val="页脚 Char"/>
    <w:basedOn w:val="a0"/>
    <w:link w:val="a5"/>
    <w:uiPriority w:val="99"/>
    <w:rsid w:val="00F07A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0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60D2"/>
    <w:rPr>
      <w:sz w:val="18"/>
      <w:szCs w:val="18"/>
    </w:rPr>
  </w:style>
  <w:style w:type="character" w:customStyle="1" w:styleId="Char">
    <w:name w:val="批注框文本 Char"/>
    <w:basedOn w:val="a0"/>
    <w:link w:val="a3"/>
    <w:uiPriority w:val="99"/>
    <w:semiHidden/>
    <w:rsid w:val="001A60D2"/>
    <w:rPr>
      <w:sz w:val="18"/>
      <w:szCs w:val="18"/>
    </w:rPr>
  </w:style>
  <w:style w:type="paragraph" w:styleId="a4">
    <w:name w:val="header"/>
    <w:basedOn w:val="a"/>
    <w:link w:val="Char0"/>
    <w:uiPriority w:val="99"/>
    <w:unhideWhenUsed/>
    <w:rsid w:val="00F07A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07A57"/>
    <w:rPr>
      <w:sz w:val="18"/>
      <w:szCs w:val="18"/>
    </w:rPr>
  </w:style>
  <w:style w:type="paragraph" w:styleId="a5">
    <w:name w:val="footer"/>
    <w:basedOn w:val="a"/>
    <w:link w:val="Char1"/>
    <w:uiPriority w:val="99"/>
    <w:unhideWhenUsed/>
    <w:rsid w:val="00F07A57"/>
    <w:pPr>
      <w:tabs>
        <w:tab w:val="center" w:pos="4153"/>
        <w:tab w:val="right" w:pos="8306"/>
      </w:tabs>
      <w:snapToGrid w:val="0"/>
      <w:jc w:val="left"/>
    </w:pPr>
    <w:rPr>
      <w:sz w:val="18"/>
      <w:szCs w:val="18"/>
    </w:rPr>
  </w:style>
  <w:style w:type="character" w:customStyle="1" w:styleId="Char1">
    <w:name w:val="页脚 Char"/>
    <w:basedOn w:val="a0"/>
    <w:link w:val="a5"/>
    <w:uiPriority w:val="99"/>
    <w:rsid w:val="00F07A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jjc@satcm.gov.cn" TargetMode="External"/><Relationship Id="rId13" Type="http://schemas.openxmlformats.org/officeDocument/2006/relationships/hyperlink" Target="http://www.satcm.gov.cn/d/file/2014-12-03/563fbffd3d4412bdc91ce02da96addc5.doc" TargetMode="External"/><Relationship Id="rId3" Type="http://schemas.openxmlformats.org/officeDocument/2006/relationships/settings" Target="settings.xml"/><Relationship Id="rId7" Type="http://schemas.openxmlformats.org/officeDocument/2006/relationships/hyperlink" Target="mailto:scjjc@satcm.gov.cn" TargetMode="External"/><Relationship Id="rId12" Type="http://schemas.openxmlformats.org/officeDocument/2006/relationships/hyperlink" Target="http://www.satcm.gov.cn/d/file/2014-12-03/91c79d084bb5a3eed2ab2106d2fa4d01.doc"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atcm.gov.cn/d/file/2014-12-03/284b7bb71a0f71b17aaa4304b0864c6c.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atcm.gov.cn/d/file/2014-12-03/3ed363a3c2eeff2f2ecda3f9944c97d6.doc"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satcm.gov.cn/d/file/2014-12-03/a2301c17862bcdf31f17645b3a57824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李晨辉</dc:creator>
  <cp:lastModifiedBy>李晨辉</cp:lastModifiedBy>
  <cp:revision>4</cp:revision>
  <dcterms:created xsi:type="dcterms:W3CDTF">2014-12-04T01:26:00Z</dcterms:created>
  <dcterms:modified xsi:type="dcterms:W3CDTF">2014-12-04T05:57:00Z</dcterms:modified>
</cp:coreProperties>
</file>